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0" w:rsidRPr="00B01A78" w:rsidRDefault="00D059D0" w:rsidP="00B01A78">
      <w:pPr>
        <w:pStyle w:val="a8"/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B01A78">
        <w:rPr>
          <w:rFonts w:ascii="Arial" w:hAnsi="Arial" w:cs="Arial"/>
          <w:color w:val="548DD4" w:themeColor="text2" w:themeTint="99"/>
          <w:sz w:val="20"/>
          <w:szCs w:val="20"/>
        </w:rPr>
        <w:t>Технические требования</w:t>
      </w:r>
      <w:r w:rsidR="00AC4070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B01A78">
        <w:rPr>
          <w:rFonts w:ascii="Arial" w:hAnsi="Arial" w:cs="Arial"/>
          <w:color w:val="548DD4" w:themeColor="text2" w:themeTint="99"/>
          <w:sz w:val="20"/>
          <w:szCs w:val="20"/>
        </w:rPr>
        <w:t xml:space="preserve">к </w:t>
      </w:r>
      <w:r w:rsidR="005B0626" w:rsidRPr="00B01A78">
        <w:rPr>
          <w:rFonts w:ascii="Arial" w:hAnsi="Arial" w:cs="Arial"/>
          <w:color w:val="548DD4" w:themeColor="text2" w:themeTint="99"/>
          <w:sz w:val="20"/>
          <w:szCs w:val="20"/>
        </w:rPr>
        <w:t xml:space="preserve">оборудованию </w:t>
      </w:r>
      <w:r w:rsidRPr="00B01A78">
        <w:rPr>
          <w:rFonts w:ascii="Arial" w:hAnsi="Arial" w:cs="Arial"/>
          <w:color w:val="548DD4" w:themeColor="text2" w:themeTint="99"/>
          <w:sz w:val="20"/>
          <w:szCs w:val="20"/>
        </w:rPr>
        <w:t>участник</w:t>
      </w:r>
      <w:r w:rsidR="005B0626" w:rsidRPr="00B01A78">
        <w:rPr>
          <w:rFonts w:ascii="Arial" w:hAnsi="Arial" w:cs="Arial"/>
          <w:color w:val="548DD4" w:themeColor="text2" w:themeTint="99"/>
          <w:sz w:val="20"/>
          <w:szCs w:val="20"/>
        </w:rPr>
        <w:t>а</w:t>
      </w:r>
      <w:r w:rsidRPr="00B01A78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B01A78">
        <w:rPr>
          <w:rFonts w:ascii="Arial" w:hAnsi="Arial" w:cs="Arial"/>
          <w:color w:val="548DD4" w:themeColor="text2" w:themeTint="99"/>
          <w:sz w:val="20"/>
          <w:szCs w:val="20"/>
        </w:rPr>
        <w:t>вебинара</w:t>
      </w:r>
      <w:proofErr w:type="spellEnd"/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A78">
        <w:rPr>
          <w:rFonts w:ascii="Arial" w:hAnsi="Arial" w:cs="Arial"/>
          <w:b/>
          <w:color w:val="000000"/>
          <w:sz w:val="20"/>
          <w:szCs w:val="20"/>
        </w:rPr>
        <w:t>1. Минимальные технические требования к компьютеру участника: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 xml:space="preserve">Процессор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двухядерный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Intel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/AMD с тактовой частотой от 2,5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GHz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и выше, ОЗУ от 4 ГБ.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A78">
        <w:rPr>
          <w:rFonts w:ascii="Arial" w:hAnsi="Arial" w:cs="Arial"/>
          <w:b/>
          <w:color w:val="000000"/>
          <w:sz w:val="20"/>
          <w:szCs w:val="20"/>
        </w:rPr>
        <w:t xml:space="preserve">2. Оборудование, необходимое для участия в </w:t>
      </w:r>
      <w:proofErr w:type="spellStart"/>
      <w:r w:rsidRPr="00B01A78">
        <w:rPr>
          <w:rFonts w:ascii="Arial" w:hAnsi="Arial" w:cs="Arial"/>
          <w:b/>
          <w:color w:val="000000"/>
          <w:sz w:val="20"/>
          <w:szCs w:val="20"/>
        </w:rPr>
        <w:t>вебинаре</w:t>
      </w:r>
      <w:proofErr w:type="spellEnd"/>
      <w:r w:rsidRPr="00B01A78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Комьютер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(планшет, смартфон), наушники (акустические колонки).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B0626" w:rsidRPr="00B01A78" w:rsidRDefault="005B0626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A78">
        <w:rPr>
          <w:rFonts w:ascii="Arial" w:hAnsi="Arial" w:cs="Arial"/>
          <w:b/>
          <w:color w:val="000000"/>
          <w:sz w:val="20"/>
          <w:szCs w:val="20"/>
        </w:rPr>
        <w:t>3. Операционная система: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7 и выше,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Mac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OS 10.9.x и выше,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Linux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>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A78">
        <w:rPr>
          <w:rFonts w:ascii="Arial" w:hAnsi="Arial" w:cs="Arial"/>
          <w:b/>
          <w:color w:val="000000"/>
          <w:sz w:val="20"/>
          <w:szCs w:val="20"/>
        </w:rPr>
        <w:t>4. Требования к Интернет-каналу</w:t>
      </w:r>
      <w:r w:rsidR="005B0626" w:rsidRPr="00B01A78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 xml:space="preserve">Скорость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интернет-соединения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от 5 Мбит/</w:t>
      </w:r>
      <w:proofErr w:type="gramStart"/>
      <w:r w:rsidRPr="00B01A78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B01A78">
        <w:rPr>
          <w:rFonts w:ascii="Arial" w:hAnsi="Arial" w:cs="Arial"/>
          <w:color w:val="000000"/>
          <w:sz w:val="20"/>
          <w:szCs w:val="20"/>
        </w:rPr>
        <w:t>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Для максимально качественной передачи звука и видео мы рекомендуем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>использовать проводное соединение с сетевым оборудованием (по возможности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 xml:space="preserve">исключить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Wi-Fi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>).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A78">
        <w:rPr>
          <w:rFonts w:ascii="Arial" w:hAnsi="Arial" w:cs="Arial"/>
          <w:b/>
          <w:color w:val="000000"/>
          <w:sz w:val="20"/>
          <w:szCs w:val="20"/>
        </w:rPr>
        <w:t>5. Сервис корректно работает с браузерами: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Google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Chrome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(актуальная версия),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Mozilla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Firefox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(от версии 39),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Opera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(от версии 30).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 xml:space="preserve">Обязательна установка плагина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Player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последней версии.</w:t>
      </w:r>
    </w:p>
    <w:p w:rsidR="005B0626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 xml:space="preserve">Проверить версию плагина 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можно </w:t>
      </w:r>
      <w:r w:rsidRPr="00B01A78">
        <w:rPr>
          <w:rFonts w:ascii="Arial" w:hAnsi="Arial" w:cs="Arial"/>
          <w:color w:val="000000"/>
          <w:sz w:val="20"/>
          <w:szCs w:val="20"/>
        </w:rPr>
        <w:t>здесь:</w:t>
      </w:r>
    </w:p>
    <w:p w:rsidR="00D059D0" w:rsidRPr="00B01A78" w:rsidRDefault="00AC407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D059D0" w:rsidRPr="00B01A78">
          <w:rPr>
            <w:rStyle w:val="a3"/>
            <w:rFonts w:ascii="Arial" w:hAnsi="Arial" w:cs="Arial"/>
            <w:sz w:val="20"/>
            <w:szCs w:val="20"/>
          </w:rPr>
          <w:t>http://www.adobe.com/software/flash/about/</w:t>
        </w:r>
      </w:hyperlink>
    </w:p>
    <w:p w:rsidR="005B0626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 xml:space="preserve">Установить или обновить плагин 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можно </w:t>
      </w:r>
      <w:r w:rsidRPr="00B01A78">
        <w:rPr>
          <w:rFonts w:ascii="Arial" w:hAnsi="Arial" w:cs="Arial"/>
          <w:color w:val="000000"/>
          <w:sz w:val="20"/>
          <w:szCs w:val="20"/>
        </w:rPr>
        <w:t>здесь:</w:t>
      </w:r>
    </w:p>
    <w:p w:rsidR="00D059D0" w:rsidRPr="00B01A78" w:rsidRDefault="00AC407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85D2"/>
          <w:sz w:val="20"/>
          <w:szCs w:val="20"/>
        </w:rPr>
      </w:pPr>
      <w:hyperlink r:id="rId7" w:history="1">
        <w:r w:rsidR="00D059D0" w:rsidRPr="00B01A78">
          <w:rPr>
            <w:rStyle w:val="a3"/>
            <w:rFonts w:ascii="Arial" w:hAnsi="Arial" w:cs="Arial"/>
            <w:sz w:val="20"/>
            <w:szCs w:val="20"/>
          </w:rPr>
          <w:t>http://get.adobe.com/ru/flashplayer/</w:t>
        </w:r>
      </w:hyperlink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0626" w:rsidRPr="00B01A78" w:rsidRDefault="005B0626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1A78">
        <w:rPr>
          <w:rFonts w:ascii="Arial" w:hAnsi="Arial" w:cs="Arial"/>
          <w:b/>
          <w:bCs/>
          <w:color w:val="000000"/>
          <w:sz w:val="20"/>
          <w:szCs w:val="20"/>
        </w:rPr>
        <w:t>Не поддерживаются браузеры: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Explorer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Edge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>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A78">
        <w:rPr>
          <w:rFonts w:ascii="Arial" w:hAnsi="Arial" w:cs="Arial"/>
          <w:b/>
          <w:color w:val="000000"/>
          <w:sz w:val="20"/>
          <w:szCs w:val="20"/>
        </w:rPr>
        <w:t>6. Требования к настройкам сети: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Доступность портов по следующим адресам: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4252"/>
        <w:gridCol w:w="2126"/>
      </w:tblGrid>
      <w:tr w:rsidR="00D059D0" w:rsidRPr="00B01A78" w:rsidTr="00D059D0">
        <w:tc>
          <w:tcPr>
            <w:tcW w:w="4252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Порт</w:t>
            </w:r>
          </w:p>
        </w:tc>
      </w:tr>
      <w:tr w:rsidR="00D059D0" w:rsidRPr="00B01A78" w:rsidTr="00D059D0">
        <w:tc>
          <w:tcPr>
            <w:tcW w:w="4252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screensharing-ru.etutorium.com</w:t>
            </w:r>
          </w:p>
        </w:tc>
        <w:tc>
          <w:tcPr>
            <w:tcW w:w="2126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1935, 8886</w:t>
            </w:r>
          </w:p>
        </w:tc>
      </w:tr>
      <w:tr w:rsidR="00D059D0" w:rsidRPr="00B01A78" w:rsidTr="00D059D0">
        <w:tc>
          <w:tcPr>
            <w:tcW w:w="4252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screensharing.etutorium.com</w:t>
            </w:r>
          </w:p>
        </w:tc>
        <w:tc>
          <w:tcPr>
            <w:tcW w:w="2126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1935, 8886</w:t>
            </w:r>
          </w:p>
        </w:tc>
      </w:tr>
      <w:tr w:rsidR="00D059D0" w:rsidRPr="00B01A78" w:rsidTr="00D059D0">
        <w:tc>
          <w:tcPr>
            <w:tcW w:w="4252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edgeru.etutorium.com</w:t>
            </w:r>
          </w:p>
        </w:tc>
        <w:tc>
          <w:tcPr>
            <w:tcW w:w="2126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1935</w:t>
            </w:r>
          </w:p>
        </w:tc>
      </w:tr>
      <w:tr w:rsidR="00D059D0" w:rsidRPr="00B01A78" w:rsidTr="00D059D0">
        <w:tc>
          <w:tcPr>
            <w:tcW w:w="4252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edgede.etutorium.com</w:t>
            </w:r>
          </w:p>
        </w:tc>
        <w:tc>
          <w:tcPr>
            <w:tcW w:w="2126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1935</w:t>
            </w:r>
          </w:p>
        </w:tc>
      </w:tr>
      <w:tr w:rsidR="00D059D0" w:rsidRPr="00B01A78" w:rsidTr="00D059D0">
        <w:tc>
          <w:tcPr>
            <w:tcW w:w="4252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*.etutorium.com</w:t>
            </w:r>
          </w:p>
        </w:tc>
        <w:tc>
          <w:tcPr>
            <w:tcW w:w="2126" w:type="dxa"/>
          </w:tcPr>
          <w:p w:rsidR="00D059D0" w:rsidRPr="00B01A78" w:rsidRDefault="00D059D0" w:rsidP="00B01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A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1935, 8886</w:t>
            </w:r>
          </w:p>
        </w:tc>
      </w:tr>
    </w:tbl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81"/>
          <w:sz w:val="20"/>
          <w:szCs w:val="20"/>
        </w:rPr>
      </w:pPr>
    </w:p>
    <w:p w:rsidR="005B0626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A78">
        <w:rPr>
          <w:rFonts w:ascii="Arial" w:hAnsi="Arial" w:cs="Arial"/>
          <w:b/>
          <w:color w:val="000000"/>
          <w:sz w:val="20"/>
          <w:szCs w:val="20"/>
        </w:rPr>
        <w:t>7. Корректная настройка пр</w:t>
      </w:r>
      <w:r w:rsidR="005B0626" w:rsidRPr="00B01A78">
        <w:rPr>
          <w:rFonts w:ascii="Arial" w:hAnsi="Arial" w:cs="Arial"/>
          <w:b/>
          <w:color w:val="000000"/>
          <w:sz w:val="20"/>
          <w:szCs w:val="20"/>
        </w:rPr>
        <w:t>окси-сервера (при его наличии).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Если используется прокси-сервер, то вам необходимо выполнить следующие настройки:</w:t>
      </w:r>
    </w:p>
    <w:p w:rsidR="00D059D0" w:rsidRPr="00B01A78" w:rsidRDefault="00D059D0" w:rsidP="00B01A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 xml:space="preserve">разрешить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keep-alive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соединения к серверу</w:t>
      </w:r>
    </w:p>
    <w:p w:rsidR="00D059D0" w:rsidRPr="00B01A78" w:rsidRDefault="00D059D0" w:rsidP="00B01A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настроить таймаут соединения так, чтобы оно было достаточно велико, для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 xml:space="preserve">участия в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вебинаре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(60-120 минут)</w:t>
      </w:r>
    </w:p>
    <w:p w:rsidR="00D059D0" w:rsidRPr="00B01A78" w:rsidRDefault="00D059D0" w:rsidP="00B01A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если на прокси-сервере включена фильтрация по MIME-типам данных, в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>список MIME-типов необходимо добавить тип "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application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>/x-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fcs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>"</w:t>
      </w:r>
    </w:p>
    <w:p w:rsidR="00D059D0" w:rsidRPr="00B01A78" w:rsidRDefault="00D059D0" w:rsidP="00B01A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если на прокси-сервере имеется ограничение на размер скачиваемых данных,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 xml:space="preserve">необходимо изменить его в зависимости от типа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вебинара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(например, для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>часа прослушивания голоса это около 15-20 мегабайт, для видео или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>трансляции экрана цифра может быть в несколько раз больше)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B0626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A78">
        <w:rPr>
          <w:rFonts w:ascii="Arial" w:hAnsi="Arial" w:cs="Arial"/>
          <w:b/>
          <w:color w:val="000000"/>
          <w:sz w:val="20"/>
          <w:szCs w:val="20"/>
        </w:rPr>
        <w:t>8.</w:t>
      </w:r>
      <w:r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b/>
          <w:color w:val="000000"/>
          <w:sz w:val="20"/>
          <w:szCs w:val="20"/>
        </w:rPr>
        <w:t>Вы можете подключиться к трансляции в режиме онлайн прямо с мобильного</w:t>
      </w:r>
      <w:r w:rsidR="005B0626" w:rsidRPr="00B01A7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b/>
          <w:color w:val="000000"/>
          <w:sz w:val="20"/>
          <w:szCs w:val="20"/>
        </w:rPr>
        <w:t>устройства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="005B0626" w:rsidRPr="00B01A78">
        <w:rPr>
          <w:rFonts w:ascii="Arial" w:hAnsi="Arial" w:cs="Arial"/>
          <w:b/>
          <w:color w:val="000000"/>
          <w:sz w:val="20"/>
          <w:szCs w:val="20"/>
        </w:rPr>
        <w:t>в качестве участника.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 xml:space="preserve">Используйте браузер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Google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Chrome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>. Вам будут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>доступны все функции (трансляция звука ведущего, показ презентации, чат и др.),</w:t>
      </w:r>
      <w:r w:rsidR="005B0626" w:rsidRPr="00B01A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1A78">
        <w:rPr>
          <w:rFonts w:ascii="Arial" w:hAnsi="Arial" w:cs="Arial"/>
          <w:color w:val="000000"/>
          <w:sz w:val="20"/>
          <w:szCs w:val="20"/>
        </w:rPr>
        <w:t>кроме видео ведущего и показа рабочего стола.</w:t>
      </w:r>
    </w:p>
    <w:p w:rsidR="005B0626" w:rsidRPr="00B01A78" w:rsidRDefault="005B0626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D059D0" w:rsidRPr="00B01A78" w:rsidRDefault="00D059D0" w:rsidP="00B01A78">
      <w:pPr>
        <w:pStyle w:val="a8"/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B01A78">
        <w:rPr>
          <w:rFonts w:ascii="Arial" w:hAnsi="Arial" w:cs="Arial"/>
          <w:color w:val="548DD4" w:themeColor="text2" w:themeTint="99"/>
          <w:sz w:val="20"/>
          <w:szCs w:val="20"/>
        </w:rPr>
        <w:t>Тест оборудования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 xml:space="preserve">Перед началом </w:t>
      </w: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вебинара</w:t>
      </w:r>
      <w:proofErr w:type="spellEnd"/>
      <w:r w:rsidRPr="00B01A78">
        <w:rPr>
          <w:rFonts w:ascii="Arial" w:hAnsi="Arial" w:cs="Arial"/>
          <w:color w:val="000000"/>
          <w:sz w:val="20"/>
          <w:szCs w:val="20"/>
        </w:rPr>
        <w:t xml:space="preserve"> пройдите тест оборудования по ссылке ниже.</w:t>
      </w:r>
    </w:p>
    <w:p w:rsidR="00D059D0" w:rsidRPr="00B01A78" w:rsidRDefault="00D059D0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Для успешного подключения к системе у вас должны стоять зеленые галочки в графах:</w:t>
      </w:r>
    </w:p>
    <w:p w:rsidR="005B0626" w:rsidRPr="00B01A78" w:rsidRDefault="005B0626" w:rsidP="00B01A7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Б</w:t>
      </w:r>
      <w:r w:rsidR="00D059D0" w:rsidRPr="00B01A78">
        <w:rPr>
          <w:rFonts w:ascii="Arial" w:hAnsi="Arial" w:cs="Arial"/>
          <w:color w:val="000000"/>
          <w:sz w:val="20"/>
          <w:szCs w:val="20"/>
        </w:rPr>
        <w:t>раузер</w:t>
      </w:r>
      <w:r w:rsidRPr="00B01A78">
        <w:rPr>
          <w:rFonts w:ascii="Arial" w:hAnsi="Arial" w:cs="Arial"/>
          <w:color w:val="000000"/>
          <w:sz w:val="20"/>
          <w:szCs w:val="20"/>
        </w:rPr>
        <w:t>;</w:t>
      </w:r>
    </w:p>
    <w:p w:rsidR="005B0626" w:rsidRPr="00B01A78" w:rsidRDefault="005B0626" w:rsidP="00B01A7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1A78">
        <w:rPr>
          <w:rFonts w:ascii="Arial" w:hAnsi="Arial" w:cs="Arial"/>
          <w:color w:val="000000"/>
          <w:sz w:val="20"/>
          <w:szCs w:val="20"/>
        </w:rPr>
        <w:t>Ф</w:t>
      </w:r>
      <w:r w:rsidR="00D059D0" w:rsidRPr="00B01A78">
        <w:rPr>
          <w:rFonts w:ascii="Arial" w:hAnsi="Arial" w:cs="Arial"/>
          <w:color w:val="000000"/>
          <w:sz w:val="20"/>
          <w:szCs w:val="20"/>
        </w:rPr>
        <w:t>леш</w:t>
      </w:r>
      <w:proofErr w:type="spellEnd"/>
      <w:r w:rsidR="00D059D0" w:rsidRPr="00B01A78">
        <w:rPr>
          <w:rFonts w:ascii="Arial" w:hAnsi="Arial" w:cs="Arial"/>
          <w:color w:val="000000"/>
          <w:sz w:val="20"/>
          <w:szCs w:val="20"/>
        </w:rPr>
        <w:t>-плеер</w:t>
      </w:r>
      <w:r w:rsidRPr="00B01A78">
        <w:rPr>
          <w:rFonts w:ascii="Arial" w:hAnsi="Arial" w:cs="Arial"/>
          <w:color w:val="000000"/>
          <w:sz w:val="20"/>
          <w:szCs w:val="20"/>
        </w:rPr>
        <w:t>;</w:t>
      </w:r>
    </w:p>
    <w:p w:rsidR="00D059D0" w:rsidRPr="00B01A78" w:rsidRDefault="005B0626" w:rsidP="00B01A7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color w:val="000000"/>
          <w:sz w:val="20"/>
          <w:szCs w:val="20"/>
        </w:rPr>
        <w:t>Д</w:t>
      </w:r>
      <w:r w:rsidR="00D059D0" w:rsidRPr="00B01A78">
        <w:rPr>
          <w:rFonts w:ascii="Arial" w:hAnsi="Arial" w:cs="Arial"/>
          <w:color w:val="000000"/>
          <w:sz w:val="20"/>
          <w:szCs w:val="20"/>
        </w:rPr>
        <w:t>оступность порта для трансляции.</w:t>
      </w:r>
    </w:p>
    <w:p w:rsidR="005B0626" w:rsidRPr="00B01A78" w:rsidRDefault="005B0626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0B2B" w:rsidRPr="00B01A78" w:rsidRDefault="00AC4070" w:rsidP="00B01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color w:val="0066FF"/>
          <w:sz w:val="20"/>
          <w:szCs w:val="20"/>
        </w:rPr>
      </w:pPr>
      <w:hyperlink r:id="rId8" w:history="1">
        <w:r w:rsidR="00D059D0" w:rsidRPr="00B01A78">
          <w:rPr>
            <w:rStyle w:val="a3"/>
            <w:rFonts w:ascii="Arial" w:hAnsi="Arial" w:cs="Arial"/>
            <w:b/>
            <w:sz w:val="20"/>
            <w:szCs w:val="20"/>
          </w:rPr>
          <w:t>Тест оборудования</w:t>
        </w:r>
      </w:hyperlink>
    </w:p>
    <w:p w:rsidR="00CD0B2B" w:rsidRPr="00B01A78" w:rsidRDefault="00CD0B2B" w:rsidP="00B01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66FF"/>
          <w:sz w:val="20"/>
          <w:szCs w:val="20"/>
        </w:rPr>
      </w:pPr>
    </w:p>
    <w:p w:rsidR="00D059D0" w:rsidRPr="00B01A78" w:rsidRDefault="00D059D0" w:rsidP="00B01A78">
      <w:pPr>
        <w:pStyle w:val="a8"/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B01A78">
        <w:rPr>
          <w:rFonts w:ascii="Arial" w:hAnsi="Arial" w:cs="Arial"/>
          <w:color w:val="548DD4" w:themeColor="text2" w:themeTint="99"/>
          <w:sz w:val="20"/>
          <w:szCs w:val="20"/>
        </w:rPr>
        <w:t>Техподдержка</w:t>
      </w:r>
    </w:p>
    <w:p w:rsidR="00D059D0" w:rsidRPr="00B01A78" w:rsidRDefault="00CD0B2B" w:rsidP="00B01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01A78">
        <w:rPr>
          <w:rFonts w:ascii="Arial" w:hAnsi="Arial" w:cs="Arial"/>
          <w:sz w:val="20"/>
          <w:szCs w:val="20"/>
        </w:rPr>
        <w:t xml:space="preserve">По всем возникающим у Вас вопросам Вы всегда можете обратиться к Вашему региональному представителю или в службу поддержки по телефону </w:t>
      </w:r>
      <w:r w:rsidRPr="00B01A78">
        <w:rPr>
          <w:rStyle w:val="wmi-callto"/>
          <w:rFonts w:ascii="Arial" w:hAnsi="Arial" w:cs="Arial"/>
          <w:b/>
          <w:bCs/>
          <w:sz w:val="20"/>
          <w:szCs w:val="20"/>
        </w:rPr>
        <w:t>(831) 200-30-30</w:t>
      </w:r>
      <w:r w:rsidRPr="00B01A78">
        <w:rPr>
          <w:rStyle w:val="a5"/>
          <w:rFonts w:ascii="Arial" w:hAnsi="Arial" w:cs="Arial"/>
          <w:sz w:val="20"/>
          <w:szCs w:val="20"/>
        </w:rPr>
        <w:t>.</w:t>
      </w:r>
    </w:p>
    <w:sectPr w:rsidR="00D059D0" w:rsidRPr="00B01A78" w:rsidSect="005B062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999"/>
    <w:multiLevelType w:val="hybridMultilevel"/>
    <w:tmpl w:val="52C818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A065EA"/>
    <w:multiLevelType w:val="hybridMultilevel"/>
    <w:tmpl w:val="0FCECE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0"/>
    <w:rsid w:val="00006F67"/>
    <w:rsid w:val="000328D5"/>
    <w:rsid w:val="00111E4F"/>
    <w:rsid w:val="00154980"/>
    <w:rsid w:val="00240013"/>
    <w:rsid w:val="002C5495"/>
    <w:rsid w:val="00316FB8"/>
    <w:rsid w:val="003E2892"/>
    <w:rsid w:val="00445BB4"/>
    <w:rsid w:val="004B5480"/>
    <w:rsid w:val="004D324A"/>
    <w:rsid w:val="005378BA"/>
    <w:rsid w:val="005B0626"/>
    <w:rsid w:val="006305A4"/>
    <w:rsid w:val="00745228"/>
    <w:rsid w:val="007C500E"/>
    <w:rsid w:val="00AC4070"/>
    <w:rsid w:val="00B01A78"/>
    <w:rsid w:val="00B77C38"/>
    <w:rsid w:val="00CD0B2B"/>
    <w:rsid w:val="00D059D0"/>
    <w:rsid w:val="00D1009D"/>
    <w:rsid w:val="00D11AAD"/>
    <w:rsid w:val="00D87DF6"/>
    <w:rsid w:val="00E202B9"/>
    <w:rsid w:val="00E8072E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m.etutorium.com/system_t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t.adobe.com/ru/flashplay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software/flash/abo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Кристина Майорова</cp:lastModifiedBy>
  <cp:revision>7</cp:revision>
  <dcterms:created xsi:type="dcterms:W3CDTF">2017-03-27T08:11:00Z</dcterms:created>
  <dcterms:modified xsi:type="dcterms:W3CDTF">2017-04-17T06:39:00Z</dcterms:modified>
</cp:coreProperties>
</file>